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E9CB16" w14:textId="77777777" w:rsidR="00884935" w:rsidRPr="00884935" w:rsidRDefault="00884935" w:rsidP="00884935">
      <w:pPr>
        <w:rPr>
          <w:b/>
          <w:bCs/>
          <w:sz w:val="28"/>
          <w:szCs w:val="28"/>
        </w:rPr>
      </w:pPr>
      <w:r w:rsidRPr="00884935">
        <w:rPr>
          <w:b/>
          <w:bCs/>
          <w:sz w:val="28"/>
          <w:szCs w:val="28"/>
        </w:rPr>
        <w:t>Ecology and wildlife</w:t>
      </w:r>
    </w:p>
    <w:p w14:paraId="7120E1FB" w14:textId="77777777" w:rsidR="00884935" w:rsidRDefault="00884935" w:rsidP="00884935">
      <w:r>
        <w:t>Relevant Local Plan references: Chapter 13: Natural Environment, from p.213; Core Policy 60: Biodiversity and Geodiversity, p.218; Down Ampney paras.6.29–6.30, pp.96–97; Appendix B Site 5, PDF pp.26–29 / document pp.22–25.</w:t>
      </w:r>
    </w:p>
    <w:p w14:paraId="158A55F8" w14:textId="77777777" w:rsidR="00884935" w:rsidRPr="00884935" w:rsidRDefault="00884935" w:rsidP="00884935">
      <w:pPr>
        <w:rPr>
          <w:b/>
          <w:bCs/>
          <w:sz w:val="28"/>
          <w:szCs w:val="28"/>
        </w:rPr>
      </w:pPr>
      <w:r w:rsidRPr="00884935">
        <w:rPr>
          <w:b/>
          <w:bCs/>
          <w:sz w:val="28"/>
          <w:szCs w:val="28"/>
        </w:rPr>
        <w:t>What this means</w:t>
      </w:r>
    </w:p>
    <w:p w14:paraId="7710C144" w14:textId="77777777" w:rsidR="00884935" w:rsidRDefault="00884935" w:rsidP="00884935">
      <w:r>
        <w:t>The proposed housing site contains and adjoins hedgerows, field margins, watercourses and other features that may form habitat connections. CDC's framework also relies on green infrastructure and connected areas for wildlife as part of the development. A reliable evidence about the wildlife and habitats already present is therefore important both for deciding what can be developed and for designing the areas that need to be retained, enhanced or connected.</w:t>
      </w:r>
    </w:p>
    <w:p w14:paraId="58D3340E" w14:textId="1C232B5B" w:rsidR="00884935" w:rsidRDefault="00884935" w:rsidP="00884935">
      <w:r>
        <w:t>Residents often have observations made over many years or seasons that a short survey may not capture. Records of species, nesting or feeding activity, ponds, wet areas, hedgerow use or changes over time can help identify where more site-specific investigation may be needed. Precision makes the evidence more useful: record the date, location, species if known and what was actually observed, and distinguish observations on the proposed housing site from those elsewhere in the parish.</w:t>
      </w:r>
    </w:p>
    <w:p w14:paraId="3980DBB9" w14:textId="77777777" w:rsidR="00884935" w:rsidRDefault="00884935" w:rsidP="00884935">
      <w:r>
        <w:t>An individual sighting does not by itself prove unacceptable ecological harm or establish a protected-species constraint. The useful planning question is whether CDC has adequately established the evidence about the wildlife and habitats already present before relying on the proposed site boundary, capacity and layout.</w:t>
      </w:r>
    </w:p>
    <w:p w14:paraId="7A6286E4" w14:textId="77777777" w:rsidR="001A57E6" w:rsidRPr="00B54990" w:rsidRDefault="001A57E6" w:rsidP="001A57E6">
      <w:pPr>
        <w:spacing w:after="0" w:line="240" w:lineRule="auto"/>
        <w:rPr>
          <w:b/>
          <w:bCs/>
        </w:rPr>
      </w:pPr>
      <w:r w:rsidRPr="00B54990">
        <w:rPr>
          <w:b/>
          <w:bCs/>
        </w:rPr>
        <w:t>Objections might include:</w:t>
      </w:r>
    </w:p>
    <w:p w14:paraId="30DDD5E2" w14:textId="77777777" w:rsidR="001A57E6" w:rsidRPr="00B54990" w:rsidRDefault="001A57E6" w:rsidP="001A57E6">
      <w:pPr>
        <w:pStyle w:val="ListParagraph"/>
        <w:numPr>
          <w:ilvl w:val="0"/>
          <w:numId w:val="1"/>
        </w:numPr>
        <w:spacing w:after="60" w:line="276" w:lineRule="auto"/>
      </w:pPr>
      <w:r w:rsidRPr="00B54990">
        <w:t>CDC has not adequately assessed the existing wildlife and habitats before fixing the proposed housing site</w:t>
      </w:r>
    </w:p>
    <w:p w14:paraId="49631F16" w14:textId="77777777" w:rsidR="001A57E6" w:rsidRPr="00B54990" w:rsidRDefault="001A57E6" w:rsidP="001A57E6">
      <w:pPr>
        <w:rPr>
          <w:b/>
          <w:bCs/>
        </w:rPr>
      </w:pPr>
    </w:p>
    <w:p w14:paraId="7AAC5C9D" w14:textId="77777777" w:rsidR="001A57E6" w:rsidRPr="00B54990" w:rsidRDefault="001A57E6" w:rsidP="001A57E6">
      <w:pPr>
        <w:spacing w:after="0" w:line="240" w:lineRule="auto"/>
        <w:rPr>
          <w:b/>
          <w:bCs/>
        </w:rPr>
      </w:pPr>
      <w:r w:rsidRPr="00B54990">
        <w:rPr>
          <w:b/>
          <w:bCs/>
        </w:rPr>
        <w:t>Personal comments might include:</w:t>
      </w:r>
    </w:p>
    <w:p w14:paraId="4169FA22" w14:textId="77777777" w:rsidR="001A57E6" w:rsidRPr="00B54990" w:rsidRDefault="001A57E6" w:rsidP="001A57E6">
      <w:pPr>
        <w:pStyle w:val="ListParagraph"/>
        <w:numPr>
          <w:ilvl w:val="0"/>
          <w:numId w:val="1"/>
        </w:numPr>
        <w:spacing w:after="60" w:line="276" w:lineRule="auto"/>
      </w:pPr>
      <w:r w:rsidRPr="00B54990">
        <w:t xml:space="preserve">Habitats or species under threat or directly affected by this proposed development </w:t>
      </w:r>
    </w:p>
    <w:p w14:paraId="19ADB103" w14:textId="77777777" w:rsidR="001A57E6" w:rsidRPr="00B54990" w:rsidRDefault="001A57E6" w:rsidP="001A57E6">
      <w:pPr>
        <w:pStyle w:val="ListParagraph"/>
        <w:numPr>
          <w:ilvl w:val="0"/>
          <w:numId w:val="1"/>
        </w:numPr>
        <w:spacing w:after="60" w:line="276" w:lineRule="auto"/>
      </w:pPr>
      <w:r w:rsidRPr="00B54990">
        <w:t>Ponds, hedges, watercourses, field margins or other habitat connections that may adversely affected</w:t>
      </w:r>
    </w:p>
    <w:p w14:paraId="376C7E95" w14:textId="77777777" w:rsidR="001A57E6" w:rsidRPr="00B54990" w:rsidRDefault="001A57E6" w:rsidP="001A57E6">
      <w:pPr>
        <w:pStyle w:val="ListParagraph"/>
        <w:numPr>
          <w:ilvl w:val="0"/>
          <w:numId w:val="1"/>
        </w:numPr>
        <w:spacing w:after="60" w:line="276" w:lineRule="auto"/>
      </w:pPr>
      <w:r w:rsidRPr="00B54990">
        <w:t>Information held by recognised wildlife groups or recording schemes and illustrate the potential impacts of this proposed development</w:t>
      </w:r>
    </w:p>
    <w:p w14:paraId="5840E056" w14:textId="77777777" w:rsidR="001A57E6" w:rsidRPr="00B54990" w:rsidRDefault="001A57E6" w:rsidP="001A57E6">
      <w:pPr>
        <w:pStyle w:val="ListParagraph"/>
        <w:numPr>
          <w:ilvl w:val="0"/>
          <w:numId w:val="1"/>
        </w:numPr>
        <w:spacing w:after="60" w:line="276" w:lineRule="auto"/>
      </w:pPr>
      <w:r w:rsidRPr="00B54990">
        <w:t>Why you think further site-specific ecological assessments may be justified</w:t>
      </w:r>
    </w:p>
    <w:p w14:paraId="59E86F64" w14:textId="77777777" w:rsidR="001A57E6" w:rsidRDefault="001A57E6" w:rsidP="00884935"/>
    <w:p w14:paraId="7AB3DAB9" w14:textId="0C430832" w:rsidR="00BD2278" w:rsidRDefault="00884935" w:rsidP="00884935">
      <w:r>
        <w:t>Think about explaining what you have observed and why you think it may justify further site-specific ecological assessment. Do not state that ecological harm or the presence of a protected species is proved unless you have reliable evidence.</w:t>
      </w:r>
    </w:p>
    <w:sectPr w:rsidR="00BD22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032EA3"/>
    <w:multiLevelType w:val="hybridMultilevel"/>
    <w:tmpl w:val="D444D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72139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35"/>
    <w:rsid w:val="001A57E6"/>
    <w:rsid w:val="004C25F9"/>
    <w:rsid w:val="005521CC"/>
    <w:rsid w:val="005A56DF"/>
    <w:rsid w:val="00640AC1"/>
    <w:rsid w:val="006534C1"/>
    <w:rsid w:val="00714F1D"/>
    <w:rsid w:val="00783B39"/>
    <w:rsid w:val="00843B8D"/>
    <w:rsid w:val="00884935"/>
    <w:rsid w:val="00AA3B11"/>
    <w:rsid w:val="00BD2278"/>
    <w:rsid w:val="00EF683A"/>
    <w:rsid w:val="00F13BE3"/>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421B6"/>
  <w15:chartTrackingRefBased/>
  <w15:docId w15:val="{234EE92B-753A-454D-B955-50E21E86F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4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493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93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8493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8493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8493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8493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8493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4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493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493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8493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849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849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849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849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84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93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93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84935"/>
    <w:pPr>
      <w:spacing w:before="160"/>
      <w:jc w:val="center"/>
    </w:pPr>
    <w:rPr>
      <w:i/>
      <w:iCs/>
      <w:color w:val="404040" w:themeColor="text1" w:themeTint="BF"/>
    </w:rPr>
  </w:style>
  <w:style w:type="character" w:customStyle="1" w:styleId="QuoteChar">
    <w:name w:val="Quote Char"/>
    <w:basedOn w:val="DefaultParagraphFont"/>
    <w:link w:val="Quote"/>
    <w:uiPriority w:val="29"/>
    <w:rsid w:val="00884935"/>
    <w:rPr>
      <w:i/>
      <w:iCs/>
      <w:color w:val="404040" w:themeColor="text1" w:themeTint="BF"/>
    </w:rPr>
  </w:style>
  <w:style w:type="paragraph" w:styleId="ListParagraph">
    <w:name w:val="List Paragraph"/>
    <w:basedOn w:val="Normal"/>
    <w:uiPriority w:val="34"/>
    <w:qFormat/>
    <w:rsid w:val="00884935"/>
    <w:pPr>
      <w:ind w:left="720"/>
      <w:contextualSpacing/>
    </w:pPr>
  </w:style>
  <w:style w:type="character" w:styleId="IntenseEmphasis">
    <w:name w:val="Intense Emphasis"/>
    <w:basedOn w:val="DefaultParagraphFont"/>
    <w:uiPriority w:val="21"/>
    <w:qFormat/>
    <w:rsid w:val="00884935"/>
    <w:rPr>
      <w:i/>
      <w:iCs/>
      <w:color w:val="0F4761" w:themeColor="accent1" w:themeShade="BF"/>
    </w:rPr>
  </w:style>
  <w:style w:type="paragraph" w:styleId="IntenseQuote">
    <w:name w:val="Intense Quote"/>
    <w:basedOn w:val="Normal"/>
    <w:next w:val="Normal"/>
    <w:link w:val="IntenseQuoteChar"/>
    <w:uiPriority w:val="30"/>
    <w:qFormat/>
    <w:rsid w:val="00884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935"/>
    <w:rPr>
      <w:i/>
      <w:iCs/>
      <w:color w:val="0F4761" w:themeColor="accent1" w:themeShade="BF"/>
    </w:rPr>
  </w:style>
  <w:style w:type="character" w:styleId="IntenseReference">
    <w:name w:val="Intense Reference"/>
    <w:basedOn w:val="DefaultParagraphFont"/>
    <w:uiPriority w:val="32"/>
    <w:qFormat/>
    <w:rsid w:val="008849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1992</Characters>
  <Application>Microsoft Office Word</Application>
  <DocSecurity>0</DocSecurity>
  <Lines>36</Lines>
  <Paragraphs>16</Paragraphs>
  <ScaleCrop>false</ScaleCrop>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2026-09-22T10:02:00Z</dcterms:created>
  <dcterms:modified xsi:type="dcterms:W3CDTF">2026-09-22T10:02:00Z</dcterms:modified>
</cp:coreProperties>
</file>